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retiros de la cuenta 592605472 en el mes junio ($1,206,108.00) no coincide con la información capturada en el formato de bancos ($1,293,447.75)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70092642745 en el mes junio ($437.28) no coincide con la información capturada en el formato de bancos ($543.14)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11910363918381 en el mes junio ($329.92) no coincide con la información capturada en el formato de bancos ($134,106.67)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retiros de la cuenta 11910592605799 en el mes junio ($563,115.58) no coincide con la información capturada en el formato de bancos ($554,870.18)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retiros de la cuenta 11910592625890 en el mes junio ($599,875.59) no coincide con la información capturada en el formato de bancos ($599,875.29)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retiros de la cuenta 11910592629852 en el mes junio ($874,115.87) no coincide con la información capturada en el formato de bancos ($869,735.87)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11910592668954 en el mes junio ($200,495.73) no coincide con la información capturada en el formato de bancos ($199,683.73)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retiros de la cuenta 11910592668954 en el mes junio ($232,162.20) no coincide con la información capturada en el formato de bancos ($173,578.15)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retiros de la cuenta 592605472 en el mes mayo ($1,322,702.75) no coincide con la información capturada en el formato de bancos ($1,286,512.19)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70092642745 en el mes mayo ($593.88) no coincide con la información capturada en el formato de bancos ($6,045.88)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11910363918381 en el mes mayo ($134,065.78) no coincide con la información capturada en el formato de bancos ($97,875.22)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11910365860662 en el mes mayo ($94.33) no coincide con la información capturada en el formato de bancos ($93.33)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11910592605799 en el mes mayo ($859,406.47) no coincide con la información capturada en el formato de bancos ($1,625,455.58)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retiros de la cuenta 11910592605799 en el mes mayo ($593,602.49) no coincide con la información capturada en el formato de bancos ($593,602.53)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11910592622237 en el mes mayo ($30,004.79) no coincide con la información capturada en el formato de bancos ($56,657.00)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11910592625890 en el mes mayo ($609,755.00) no coincide con la información capturada en el formato de bancos ($1,219,510.00)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11910592629852 en el mes mayo ($934,750.10) no coincide con la información capturada en el formato de bancos ($1,869,500.20)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retiros de la cuenta 11910592668954 en el mes mayo ($279,403.33) no coincide con la información capturada en el formato de bancos ($285,411.89)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11911000537543 en el mes mayo ($989,269.26) no coincide con la información capturada en el formato de bancos ($989,721.66)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592605472 en el mes abril ($1,630,978.97) no coincide con la información capturada en el formato de bancos ($1,631,048.57)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retiros de la cuenta 592605472 en el mes abril ($1,165,358.19) no coincide con la información capturada en el formato de bancos ($1,139,024.00)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70092642745 en el mes abril ($6,040.92) no coincide con la información capturada en el formato de bancos ($333.72)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11910311356591 en el mes abril ($38.56) no coincide con la información capturada en el formato de bancos ($55.96)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lastRenderedPageBreak/>
        <w:t>El total de depósitos de la cuenta 11910363918381 en el mes abril ($149,500.00) no coincide con la información capturada en el formato de bancos ($51,669.81)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11910365860662 en el mes abril ($2,000,012.22) no coincide con la información capturada en el formato de bancos ($2,000,013.22)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11910487609642 en el mes abril ($1.14) no coincide con la información capturada en el formato de bancos ($6.94)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11910488783138 en el mes abril ($176,944.46) no coincide con la información capturada en el formato de bancos ($176,950.26)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11910488811152 en el mes abril ($10.51) no coincide con la información capturada en el formato de bancos ($16.31)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11910592605799 en el mes abril ($979,215.55) no coincide con la información capturada en el formato de bancos ($213,231.40)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retiros de la cuenta 11910592605799 en el mes abril ($882,697.43) no coincide con la información capturada en el formato de bancos ($967,930.07)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11910592622237 en el mes abril ($27,148.30) no coincide con la información capturada en el formato de bancos ($496.09)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11910592625890 en el mes abril ($609,755.00) no coincide con la información capturada en el formato de bancos ($0.00)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11910592629852 en el mes abril ($1,510,487.65) no coincide con la información capturada en el formato de bancos ($575,789.75)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retiros de la cuenta 11910592629852 en el mes abril ($1,413,012.70) no coincide con la información capturada en el formato de bancos ($1,484,292.77)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retiros de la cuenta 11910592633242 en el mes abril ($5,220.00) no coincide con la información capturada en el formato de bancos ($6,210.00)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retiros de la cuenta 11910592668954 en el mes abril ($386,609.51) no coincide con la información capturada en el formato de bancos ($499,165.66)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11911000537543 en el mes abril ($989,622.56) no coincide con la información capturada en el formato de bancos ($989,170.16)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retiros de la cuenta 591314928 en el mes enero ($61,053.58) no coincide con la información capturada en el formato de bancos ($61,054.58)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592605472 en el mes enero ($1,412,688.33) no coincide con la información capturada en el formato de bancos ($1,412,659.33)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retiros de la cuenta 592605472 en el mes enero ($957,869.00) no coincide con la información capturada en el formato de bancos ($955,212.00)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70091340109 en el mes enero ($348.00) no coincide con la información capturada en el formato de bancos ($712.48)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11910308876213 en el mes enero ($0.00) no coincide con la información capturada en el formato de bancos ($11.60)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11910311356591 en el mes enero ($2,317.94) no coincide con la información capturada en el formato de bancos ($2,312.14)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11910322574252 en el mes enero ($0.00) no coincide con la información capturada en el formato de bancos ($5.80)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11910322574597 en el mes enero ($0.00) no coincide con la información capturada en el formato de bancos ($5.80)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11910487608869 en el mes enero ($352.27) no coincide con la información capturada en el formato de bancos ($111,284.33)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lastRenderedPageBreak/>
        <w:t>El total de retiros de la cuenta 11910487608869 en el mes enero ($567,576.02) no coincide con la información capturada en el formato de bancos ($864,829.87)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11910487609129 en el mes enero ($278.75) no coincide con la información capturada en el formato de bancos ($476.27)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retiros de la cuenta 11910487609129 en el mes enero ($81,208.37) no coincide con la información capturada en el formato de bancos ($268,190.25)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11910487609512 en el mes enero ($0.00) no coincide con la información capturada en el formato de bancos ($5.80)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retiros de la cuenta 11910487609512 en el mes enero ($9,246.10) no coincide con la información capturada en el formato de bancos ($13,693.96)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11910487609642 en el mes enero ($394.01) no coincide con la información capturada en el formato de bancos ($446.21)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11910487609802 en el mes enero ($0.00) no coincide con la información capturada en el formato de bancos ($40.60)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retiros de la cuenta 11910487609802 en el mes enero ($0.00) no coincide con la información capturada en el formato de bancos ($93,302.75)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11910488783138 en el mes enero ($195,125.88) no coincide con la información capturada en el formato de bancos ($450,974.92)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retiros de la cuenta 11910488783138 en el mes enero ($161,962.41) no coincide con la información capturada en el formato de bancos ($233,489.38)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11910488811152 en el mes enero ($25.59) no coincide con la información capturada en el formato de bancos ($1,408.64)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retiros de la cuenta 11910592629852 en el mes enero ($402,922.50) no coincide con la información capturada en el formato de bancos ($396,788.00)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11910592668954 en el mes enero ($1,249,196.81) no coincide con la información capturada en el formato de bancos ($1,249,195.93)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retiros de la cuenta 11910592668954 en el mes enero ($331,698.12) no coincide con la información capturada en el formato de bancos ($315,955.28)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592605472 en el mes febrero ($1,750,635.25) no coincide con la información capturada en el formato de bancos ($1,750,641.05)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retiros de la cuenta 592605472 en el mes febrero ($1,272,897.20) no coincide con la información capturada en el formato de bancos ($1,003,477.20)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11910311356591 en el mes febrero ($1,817.32) no coincide con la información capturada en el formato de bancos ($1,823.12)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11910363918381 en el mes febrero ($212,232.00) no coincide con la información capturada en el formato de bancos ($1.00)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11910487608869 en el mes febrero ($156.00) no coincide con la información capturada en el formato de bancos ($167.60)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retiros de la cuenta 11910487608869 en el mes febrero ($201,462.05) no coincide con la información capturada en el formato de bancos ($209,595.05)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11910487609129 en el mes febrero ($33,178.90) no coincide con la información capturada en el formato de bancos ($33,184.54)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11910487609642 en el mes febrero ($261.15) no coincide con la información capturada en el formato de bancos ($266.95)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11910488783138 en el mes febrero ($2,487.32) no coincide con la información capturada en el formato de bancos ($2,527.92)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lastRenderedPageBreak/>
        <w:t>El total de depósitos de la cuenta 11910488811152 en el mes febrero ($21.69) no coincide con la información capturada en el formato de bancos ($15.89)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11910592605799 en el mes febrero ($791,878.53) no coincide con la información capturada en el formato de bancos ($791,745.13)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11910592629852 en el mes febrero ($935,939.10) no coincide con la información capturada en el formato de bancos ($934,750.10)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retiros de la cuenta 11910592629852 en el mes febrero ($841,980.39) no coincide con la información capturada en el formato de bancos ($760,418.89)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11910592668954 en el mes febrero ($199,494.57) no coincide con la información capturada en el formato de bancos ($255,553.79)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retiros de la cuenta 11910592668954 en el mes febrero ($308,627.45) no coincide con la información capturada en el formato de bancos ($313,332.83)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592605472 en el mes marzo ($1,530,423.67) no coincide con la información capturada en el formato de bancos ($1,530,377.27)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retiros de la cuenta 592605472 en el mes marzo ($2,026,552.60) no coincide con la información capturada en el formato de bancos ($2,227,133.60)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70092642745 en el mes marzo ($339.10) no coincide con la información capturada en el formato de bancos ($478.30)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11910311356591 en el mes marzo ($1,284.35) no coincide con la información capturada en el formato de bancos ($1,278.55)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11910334301769 en el mes marzo ($1,800,070.00) no coincide con la información capturada en el formato de bancos ($1,800,071.00)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11910363918381 en el mes marzo ($3.07) no coincide con la información capturada en el formato de bancos ($212,234.07)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11910487609129 en el mes marzo ($20.23) no coincide con la información capturada en el formato de bancos ($26.03)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11910487609642 en el mes marzo ($114.72) no coincide con la información capturada en el formato de bancos ($120.52)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11910592605799 en el mes marzo ($706,443.57) no coincide con la información capturada en el formato de bancos ($706,512.01)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retiros de la cuenta 11910592605799 en el mes marzo ($765,404.85) no coincide con la información capturada en el formato de bancos ($678,417.17)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depósitos de la cuenta 11910592629852 en el mes marzo ($934,802.30) no coincide con la información capturada en el formato de bancos ($935,939.10)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retiros de la cuenta 11910592629852 en el mes marzo ($886,008.89) no coincide con la información capturada en el formato de bancos ($902,424.82)</w:t>
      </w:r>
    </w:p>
    <w:p w:rsidR="00125128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retiros de la cuenta 11910592633242 en el mes marzo ($22,828.80) no coincide con la información capturada en el formato de bancos ($21,838.80)</w:t>
      </w:r>
    </w:p>
    <w:p w:rsidR="00EE7439" w:rsidRPr="00125128" w:rsidRDefault="00125128" w:rsidP="00125128">
      <w:pPr>
        <w:spacing w:after="0"/>
        <w:rPr>
          <w:sz w:val="20"/>
        </w:rPr>
      </w:pPr>
      <w:r w:rsidRPr="00125128">
        <w:rPr>
          <w:sz w:val="20"/>
        </w:rPr>
        <w:t>El total de retiros de la cuenta 11910592668954 en el mes marzo ($520,281.73) no coincide con la información capturada en el formato de bancos ($466,886.98)</w:t>
      </w:r>
    </w:p>
    <w:sectPr w:rsidR="00EE7439" w:rsidRPr="00125128" w:rsidSect="00EE74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25128"/>
    <w:rsid w:val="00125128"/>
    <w:rsid w:val="00EE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4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2126</Words>
  <Characters>11697</Characters>
  <Application>Microsoft Office Word</Application>
  <DocSecurity>0</DocSecurity>
  <Lines>97</Lines>
  <Paragraphs>27</Paragraphs>
  <ScaleCrop>false</ScaleCrop>
  <Company>www.intercambiosvirtuales.org</Company>
  <LinksUpToDate>false</LinksUpToDate>
  <CharactersWithSpaces>13796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dcterms:created xsi:type="dcterms:W3CDTF">2018-07-10T07:34:00Z</dcterms:created>
  <dcterms:modified xsi:type="dcterms:W3CDTF">2018-07-10T07:38:00Z</dcterms:modified>
</cp:coreProperties>
</file>